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5940"/>
        <w:gridCol w:w="3150"/>
      </w:tblGrid>
      <w:tr w:rsidR="00951D2A" w14:paraId="76DC35FC" w14:textId="77777777"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5CB7A" w14:textId="77777777" w:rsidR="00951D2A" w:rsidRDefault="00951D2A">
            <w:pPr>
              <w:pStyle w:val="Heading1"/>
              <w:jc w:val="center"/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BD6F8" w14:textId="77777777" w:rsidR="00951D2A" w:rsidRDefault="00951D2A">
            <w:pPr>
              <w:pStyle w:val="Heading1"/>
              <w:jc w:val="center"/>
              <w:rPr>
                <w:b w:val="0"/>
                <w:bCs w:val="0"/>
                <w:sz w:val="32"/>
                <w:u w:val="none"/>
              </w:rPr>
            </w:pPr>
            <w:r>
              <w:rPr>
                <w:b w:val="0"/>
                <w:bCs w:val="0"/>
                <w:sz w:val="32"/>
                <w:u w:val="none"/>
              </w:rPr>
              <w:t>Arrowhead Head Start Recruitment Plan</w:t>
            </w:r>
          </w:p>
          <w:p w14:paraId="1312C528" w14:textId="77777777" w:rsidR="004946ED" w:rsidRDefault="00951D2A" w:rsidP="00757F73">
            <w:pPr>
              <w:pStyle w:val="Heading2"/>
            </w:pPr>
            <w:r>
              <w:t>Program Year</w:t>
            </w:r>
          </w:p>
          <w:p w14:paraId="65D0EB82" w14:textId="71964242" w:rsidR="00951D2A" w:rsidRDefault="00A470E0" w:rsidP="00757F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  <w:r w:rsidR="00B25D3E">
              <w:rPr>
                <w:sz w:val="32"/>
              </w:rPr>
              <w:t>2</w:t>
            </w:r>
            <w:r w:rsidR="0003717B">
              <w:rPr>
                <w:sz w:val="32"/>
              </w:rPr>
              <w:t>6</w:t>
            </w:r>
            <w:r w:rsidR="00981D18">
              <w:rPr>
                <w:sz w:val="32"/>
              </w:rPr>
              <w:t>/20</w:t>
            </w:r>
            <w:r w:rsidR="00746414">
              <w:rPr>
                <w:sz w:val="32"/>
              </w:rPr>
              <w:t>2</w:t>
            </w:r>
            <w:r w:rsidR="0003717B">
              <w:rPr>
                <w:sz w:val="32"/>
              </w:rPr>
              <w:t>7</w:t>
            </w:r>
          </w:p>
          <w:p w14:paraId="46B1B189" w14:textId="77777777" w:rsidR="00B45CDB" w:rsidRDefault="00B45CDB" w:rsidP="00757F73">
            <w:pPr>
              <w:jc w:val="center"/>
              <w:rPr>
                <w:sz w:val="32"/>
              </w:rPr>
            </w:pPr>
          </w:p>
          <w:p w14:paraId="522259EF" w14:textId="1CB2FDA8" w:rsidR="00B45CDB" w:rsidRDefault="00B45CDB" w:rsidP="00835897">
            <w:pPr>
              <w:jc w:val="center"/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10DD4" w14:textId="77777777" w:rsidR="00951D2A" w:rsidRDefault="00951D2A">
            <w:pPr>
              <w:pStyle w:val="Heading1"/>
              <w:jc w:val="center"/>
            </w:pPr>
          </w:p>
        </w:tc>
      </w:tr>
      <w:tr w:rsidR="00951D2A" w14:paraId="2A0BE735" w14:textId="77777777">
        <w:tc>
          <w:tcPr>
            <w:tcW w:w="1818" w:type="dxa"/>
            <w:tcBorders>
              <w:top w:val="single" w:sz="4" w:space="0" w:color="auto"/>
            </w:tcBorders>
          </w:tcPr>
          <w:p w14:paraId="790FF8AF" w14:textId="77777777" w:rsidR="00951D2A" w:rsidRDefault="00951D2A">
            <w:pPr>
              <w:pStyle w:val="Heading1"/>
              <w:jc w:val="center"/>
            </w:pPr>
            <w:r>
              <w:t>Time Frame</w:t>
            </w:r>
          </w:p>
          <w:p w14:paraId="74C44064" w14:textId="77777777" w:rsidR="00951D2A" w:rsidRDefault="00951D2A"/>
        </w:tc>
        <w:tc>
          <w:tcPr>
            <w:tcW w:w="5940" w:type="dxa"/>
            <w:tcBorders>
              <w:top w:val="single" w:sz="4" w:space="0" w:color="auto"/>
            </w:tcBorders>
          </w:tcPr>
          <w:p w14:paraId="27E72F0C" w14:textId="77777777" w:rsidR="00951D2A" w:rsidRDefault="00951D2A">
            <w:pPr>
              <w:pStyle w:val="Heading1"/>
              <w:jc w:val="center"/>
            </w:pPr>
            <w:r>
              <w:t>Strategy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6B04966E" w14:textId="77777777" w:rsidR="00951D2A" w:rsidRDefault="00951D2A">
            <w:pPr>
              <w:pStyle w:val="Heading1"/>
              <w:jc w:val="center"/>
            </w:pPr>
            <w:r>
              <w:t>Responsible</w:t>
            </w:r>
          </w:p>
        </w:tc>
      </w:tr>
      <w:tr w:rsidR="00951D2A" w:rsidRPr="00474D2B" w14:paraId="21645AFB" w14:textId="77777777">
        <w:tc>
          <w:tcPr>
            <w:tcW w:w="1818" w:type="dxa"/>
          </w:tcPr>
          <w:p w14:paraId="25B1AFCD" w14:textId="77777777" w:rsidR="00951D2A" w:rsidRDefault="00951D2A">
            <w:pPr>
              <w:pStyle w:val="Heading1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December</w:t>
            </w:r>
          </w:p>
        </w:tc>
        <w:tc>
          <w:tcPr>
            <w:tcW w:w="5940" w:type="dxa"/>
          </w:tcPr>
          <w:p w14:paraId="09A6390A" w14:textId="449B43B3" w:rsidR="004C3DA6" w:rsidRDefault="008A6DED" w:rsidP="004C3DA6">
            <w:r>
              <w:t>Update</w:t>
            </w:r>
            <w:r w:rsidR="00A470E0">
              <w:t xml:space="preserve"> 20</w:t>
            </w:r>
            <w:r>
              <w:t>2</w:t>
            </w:r>
            <w:r w:rsidR="00FE7956">
              <w:t>6</w:t>
            </w:r>
            <w:r w:rsidR="00C80593">
              <w:t>-2</w:t>
            </w:r>
            <w:r w:rsidR="00A470E0">
              <w:t>0</w:t>
            </w:r>
            <w:r w:rsidR="00746414">
              <w:t>2</w:t>
            </w:r>
            <w:r w:rsidR="00FE7956">
              <w:t>7</w:t>
            </w:r>
            <w:r w:rsidR="004C3DA6">
              <w:t xml:space="preserve"> enrollment application and prescreening forms</w:t>
            </w:r>
            <w:r>
              <w:t xml:space="preserve"> (if necessary)</w:t>
            </w:r>
            <w:r w:rsidR="00D82FF7">
              <w:t>.</w:t>
            </w:r>
          </w:p>
          <w:p w14:paraId="7BF7524E" w14:textId="77777777" w:rsidR="008704A8" w:rsidRDefault="008704A8" w:rsidP="004C3DA6"/>
          <w:p w14:paraId="373DB9F4" w14:textId="77777777" w:rsidR="008704A8" w:rsidRDefault="008704A8" w:rsidP="004C3DA6"/>
          <w:p w14:paraId="48E6F54C" w14:textId="12DB12E5" w:rsidR="004B415E" w:rsidRDefault="00C141E8" w:rsidP="004C3DA6">
            <w:r>
              <w:t xml:space="preserve">Submit </w:t>
            </w:r>
            <w:r w:rsidR="008E549D">
              <w:t>necessary enrollment policies for review and approval by Policy Council.</w:t>
            </w:r>
          </w:p>
          <w:p w14:paraId="6E82A344" w14:textId="77777777" w:rsidR="008E549D" w:rsidRDefault="008E549D" w:rsidP="004C3DA6"/>
          <w:p w14:paraId="5F5D3515" w14:textId="77777777" w:rsidR="004C3DA6" w:rsidRPr="0050121D" w:rsidRDefault="004B415E" w:rsidP="00B4464B">
            <w:r>
              <w:t xml:space="preserve">Create recruitment materials (postcards, </w:t>
            </w:r>
            <w:r w:rsidR="00B4464B">
              <w:t>children’s books</w:t>
            </w:r>
            <w:r>
              <w:t>, flyers, etc</w:t>
            </w:r>
            <w:r w:rsidR="00D82FF7">
              <w:t>.</w:t>
            </w:r>
            <w:r>
              <w:t>)</w:t>
            </w:r>
            <w:r w:rsidR="00D82FF7">
              <w:t>.</w:t>
            </w:r>
          </w:p>
        </w:tc>
        <w:tc>
          <w:tcPr>
            <w:tcW w:w="3150" w:type="dxa"/>
          </w:tcPr>
          <w:p w14:paraId="12EB6677" w14:textId="7DA8F2AE" w:rsidR="004C3DA6" w:rsidRDefault="008A6DED" w:rsidP="004C3DA6">
            <w:r>
              <w:t>ERSEA</w:t>
            </w:r>
            <w:r w:rsidR="00631809">
              <w:t xml:space="preserve"> &amp; </w:t>
            </w:r>
            <w:r w:rsidR="00104B27">
              <w:t>Business Analyst &amp; Compliance Administrator (</w:t>
            </w:r>
            <w:r w:rsidR="0015164D">
              <w:t>BACA)</w:t>
            </w:r>
          </w:p>
          <w:p w14:paraId="6BC68E29" w14:textId="77777777" w:rsidR="004C3DA6" w:rsidRDefault="004C3DA6" w:rsidP="004C3DA6"/>
          <w:p w14:paraId="51FEDE05" w14:textId="11D1A977" w:rsidR="004B415E" w:rsidRPr="004937D3" w:rsidRDefault="008A6DED" w:rsidP="004C3DA6">
            <w:r w:rsidRPr="004937D3">
              <w:t>ERSEA</w:t>
            </w:r>
            <w:r w:rsidR="004C3DA6" w:rsidRPr="004937D3">
              <w:t xml:space="preserve"> Manager</w:t>
            </w:r>
            <w:r w:rsidR="00474D2B" w:rsidRPr="004937D3">
              <w:t>/Policy Council</w:t>
            </w:r>
          </w:p>
          <w:p w14:paraId="38424E43" w14:textId="77777777" w:rsidR="00D53093" w:rsidRPr="004937D3" w:rsidRDefault="00D53093" w:rsidP="004C3DA6"/>
          <w:p w14:paraId="3998438D" w14:textId="0B117857" w:rsidR="004B415E" w:rsidRPr="004937D3" w:rsidRDefault="00D53093" w:rsidP="004C3DA6">
            <w:r w:rsidRPr="004937D3">
              <w:t>ERSEA Manager</w:t>
            </w:r>
          </w:p>
        </w:tc>
      </w:tr>
      <w:tr w:rsidR="00951D2A" w:rsidRPr="00574ECB" w14:paraId="68490487" w14:textId="77777777" w:rsidTr="007D40C6">
        <w:trPr>
          <w:trHeight w:val="3743"/>
        </w:trPr>
        <w:tc>
          <w:tcPr>
            <w:tcW w:w="1818" w:type="dxa"/>
          </w:tcPr>
          <w:p w14:paraId="22031219" w14:textId="77777777" w:rsidR="00951D2A" w:rsidRDefault="00951D2A">
            <w:pPr>
              <w:pStyle w:val="Heading1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January</w:t>
            </w:r>
          </w:p>
        </w:tc>
        <w:tc>
          <w:tcPr>
            <w:tcW w:w="5940" w:type="dxa"/>
          </w:tcPr>
          <w:p w14:paraId="6ADA046C" w14:textId="77777777" w:rsidR="00951D2A" w:rsidRDefault="00951D2A">
            <w:r>
              <w:t xml:space="preserve">Conduct recruitment training for Family </w:t>
            </w:r>
            <w:r w:rsidR="00B11FA4">
              <w:t xml:space="preserve">Service Staff </w:t>
            </w:r>
            <w:r>
              <w:t>ensuring all program opt</w:t>
            </w:r>
            <w:r w:rsidR="00A470E0">
              <w:t xml:space="preserve">ions are promoted (Center and </w:t>
            </w:r>
            <w:r w:rsidR="00AF01A6">
              <w:t>Home Base</w:t>
            </w:r>
            <w:r>
              <w:t>)</w:t>
            </w:r>
            <w:r w:rsidR="00D82FF7">
              <w:t>.</w:t>
            </w:r>
          </w:p>
          <w:p w14:paraId="48E89E0B" w14:textId="77777777" w:rsidR="00951D2A" w:rsidRDefault="00951D2A"/>
          <w:p w14:paraId="1F03DAC0" w14:textId="77777777" w:rsidR="00951D2A" w:rsidRDefault="00951D2A">
            <w:r>
              <w:t xml:space="preserve">Develop plans of action on places </w:t>
            </w:r>
            <w:r w:rsidR="00216633">
              <w:t xml:space="preserve">and times where Family Service Staff </w:t>
            </w:r>
            <w:r>
              <w:t>will strategically plan their recruitment efforts</w:t>
            </w:r>
            <w:r w:rsidR="00D82FF7">
              <w:t>.</w:t>
            </w:r>
          </w:p>
          <w:p w14:paraId="36232C42" w14:textId="77777777" w:rsidR="0015164D" w:rsidRDefault="0015164D"/>
          <w:p w14:paraId="372EEAA3" w14:textId="1EAB3121" w:rsidR="009F5BF2" w:rsidRDefault="009F5BF2">
            <w:r>
              <w:t>Set schedules for attendance at WIC clinics</w:t>
            </w:r>
          </w:p>
          <w:p w14:paraId="71EBA78D" w14:textId="77777777" w:rsidR="00216633" w:rsidRDefault="00216633"/>
          <w:p w14:paraId="642696C0" w14:textId="7FE01C51" w:rsidR="005A6466" w:rsidRPr="00054600" w:rsidRDefault="00216633" w:rsidP="007D40C6">
            <w:r>
              <w:t>MFIP</w:t>
            </w:r>
            <w:r w:rsidR="0065519E">
              <w:t>/</w:t>
            </w:r>
            <w:r w:rsidR="007D40C6">
              <w:t>SNAP</w:t>
            </w:r>
            <w:r w:rsidR="00D17A66">
              <w:t xml:space="preserve"> </w:t>
            </w:r>
            <w:r>
              <w:t xml:space="preserve">participation lists </w:t>
            </w:r>
            <w:r w:rsidR="007D40C6">
              <w:t>for informational mailings.</w:t>
            </w:r>
          </w:p>
          <w:p w14:paraId="333B54F9" w14:textId="77777777" w:rsidR="000E5791" w:rsidRDefault="000E5791" w:rsidP="007D40C6">
            <w:pPr>
              <w:rPr>
                <w:b/>
                <w:bCs/>
              </w:rPr>
            </w:pPr>
          </w:p>
          <w:p w14:paraId="7F235D7B" w14:textId="5A9A74C1" w:rsidR="005A6466" w:rsidRDefault="005A6466" w:rsidP="007D40C6">
            <w:r>
              <w:t xml:space="preserve">Inform other service providers </w:t>
            </w:r>
            <w:r w:rsidR="00441DE9">
              <w:t xml:space="preserve">regarding </w:t>
            </w:r>
            <w:r>
              <w:t>the kick-off of Head Start Recruitment season.</w:t>
            </w:r>
          </w:p>
          <w:p w14:paraId="73F9F79B" w14:textId="77777777" w:rsidR="005A6466" w:rsidRDefault="005A6466" w:rsidP="007D40C6"/>
          <w:p w14:paraId="44146C30" w14:textId="77777777" w:rsidR="00F55742" w:rsidRDefault="00F55742" w:rsidP="007D40C6"/>
          <w:p w14:paraId="40EF82D0" w14:textId="5E8741F5" w:rsidR="005A6466" w:rsidRDefault="00054600" w:rsidP="007D40C6">
            <w:r>
              <w:t>Current HS/EHS wait lists for staff to contact</w:t>
            </w:r>
            <w:r w:rsidR="00F55742">
              <w:t xml:space="preserve"> for new applications</w:t>
            </w:r>
            <w:r w:rsidR="005A6466">
              <w:t xml:space="preserve">. </w:t>
            </w:r>
          </w:p>
          <w:p w14:paraId="5071BD7E" w14:textId="77777777" w:rsidR="005A6466" w:rsidRDefault="005A6466" w:rsidP="007D40C6"/>
          <w:p w14:paraId="6017F485" w14:textId="6DBB5B3B" w:rsidR="005A6466" w:rsidRDefault="005A6466" w:rsidP="007D40C6">
            <w:r>
              <w:t>Begin social media messag</w:t>
            </w:r>
            <w:r w:rsidR="00F55742">
              <w:t xml:space="preserve">ing </w:t>
            </w:r>
            <w:r>
              <w:t>for Head Start recruitment.</w:t>
            </w:r>
          </w:p>
          <w:p w14:paraId="032D9A3B" w14:textId="77777777" w:rsidR="005A6466" w:rsidRDefault="005A6466" w:rsidP="007D40C6"/>
          <w:p w14:paraId="7887C813" w14:textId="01C7A027" w:rsidR="005A6466" w:rsidRPr="005A6466" w:rsidRDefault="005A6466" w:rsidP="007D40C6">
            <w:r>
              <w:t>Begin print media message for Head Start recruitment.</w:t>
            </w:r>
          </w:p>
        </w:tc>
        <w:tc>
          <w:tcPr>
            <w:tcW w:w="3150" w:type="dxa"/>
          </w:tcPr>
          <w:p w14:paraId="0C138AD9" w14:textId="47751D05" w:rsidR="00951D2A" w:rsidRPr="004937D3" w:rsidRDefault="008A6DED">
            <w:r w:rsidRPr="004937D3">
              <w:t>ERSEA Manager</w:t>
            </w:r>
          </w:p>
          <w:p w14:paraId="64C269BE" w14:textId="77777777" w:rsidR="00951D2A" w:rsidRPr="004937D3" w:rsidRDefault="00951D2A"/>
          <w:p w14:paraId="115F7FBC" w14:textId="77777777" w:rsidR="00951D2A" w:rsidRPr="004937D3" w:rsidRDefault="00951D2A"/>
          <w:p w14:paraId="17B3FD61" w14:textId="77777777" w:rsidR="004C3DA6" w:rsidRPr="004937D3" w:rsidRDefault="004C3DA6"/>
          <w:p w14:paraId="6F0C40E9" w14:textId="2751C268" w:rsidR="00951D2A" w:rsidRPr="004937D3" w:rsidRDefault="008A6DED">
            <w:r w:rsidRPr="004937D3">
              <w:t>ERSEA Manager</w:t>
            </w:r>
          </w:p>
          <w:p w14:paraId="44232035" w14:textId="77777777" w:rsidR="00951D2A" w:rsidRPr="004937D3" w:rsidRDefault="00951D2A"/>
          <w:p w14:paraId="12976AF2" w14:textId="77777777" w:rsidR="004C3DA6" w:rsidRPr="004937D3" w:rsidRDefault="004C3DA6"/>
          <w:p w14:paraId="55EE89A6" w14:textId="77777777" w:rsidR="00951D2A" w:rsidRPr="004937D3" w:rsidRDefault="00951D2A"/>
          <w:p w14:paraId="49E7CD28" w14:textId="75DA4A71" w:rsidR="00E5598E" w:rsidRPr="004937D3" w:rsidRDefault="003B3550">
            <w:pPr>
              <w:pStyle w:val="Heading1"/>
              <w:rPr>
                <w:b w:val="0"/>
                <w:bCs w:val="0"/>
                <w:u w:val="none"/>
              </w:rPr>
            </w:pPr>
            <w:r w:rsidRPr="004937D3">
              <w:rPr>
                <w:b w:val="0"/>
                <w:bCs w:val="0"/>
                <w:u w:val="none"/>
              </w:rPr>
              <w:t>F</w:t>
            </w:r>
            <w:r w:rsidR="00CF5D40" w:rsidRPr="004937D3">
              <w:rPr>
                <w:b w:val="0"/>
                <w:bCs w:val="0"/>
                <w:u w:val="none"/>
              </w:rPr>
              <w:t>SS</w:t>
            </w:r>
            <w:r w:rsidR="003B39CB" w:rsidRPr="004937D3">
              <w:rPr>
                <w:b w:val="0"/>
                <w:bCs w:val="0"/>
                <w:u w:val="none"/>
              </w:rPr>
              <w:t xml:space="preserve"> </w:t>
            </w:r>
          </w:p>
          <w:p w14:paraId="58F21FF8" w14:textId="77777777" w:rsidR="00E5598E" w:rsidRPr="004937D3" w:rsidRDefault="00E5598E">
            <w:pPr>
              <w:pStyle w:val="Heading1"/>
              <w:rPr>
                <w:b w:val="0"/>
                <w:bCs w:val="0"/>
                <w:u w:val="none"/>
              </w:rPr>
            </w:pPr>
          </w:p>
          <w:p w14:paraId="3B2386F0" w14:textId="5CB64E99" w:rsidR="00951D2A" w:rsidRPr="004937D3" w:rsidRDefault="008A6DED">
            <w:pPr>
              <w:pStyle w:val="Heading1"/>
              <w:rPr>
                <w:b w:val="0"/>
                <w:bCs w:val="0"/>
                <w:u w:val="none"/>
              </w:rPr>
            </w:pPr>
            <w:r w:rsidRPr="004937D3">
              <w:rPr>
                <w:b w:val="0"/>
                <w:bCs w:val="0"/>
                <w:u w:val="none"/>
              </w:rPr>
              <w:t>ERSEA Manager</w:t>
            </w:r>
          </w:p>
          <w:p w14:paraId="5CFC72A9" w14:textId="77777777" w:rsidR="00951D2A" w:rsidRPr="004937D3" w:rsidRDefault="00951D2A">
            <w:pPr>
              <w:pStyle w:val="Heading1"/>
              <w:rPr>
                <w:b w:val="0"/>
                <w:bCs w:val="0"/>
                <w:u w:val="none"/>
              </w:rPr>
            </w:pPr>
          </w:p>
          <w:p w14:paraId="17B3346A" w14:textId="77777777" w:rsidR="00216633" w:rsidRPr="004937D3" w:rsidRDefault="00216633" w:rsidP="00216633">
            <w:pPr>
              <w:pStyle w:val="Heading1"/>
              <w:rPr>
                <w:b w:val="0"/>
                <w:bCs w:val="0"/>
                <w:u w:val="none"/>
              </w:rPr>
            </w:pPr>
          </w:p>
          <w:p w14:paraId="14AEDAA6" w14:textId="77777777" w:rsidR="00216633" w:rsidRDefault="005A6466" w:rsidP="00216633">
            <w:r>
              <w:t>ERSEA Manager/Other staff as part of community groups</w:t>
            </w:r>
          </w:p>
          <w:p w14:paraId="069C12CC" w14:textId="77777777" w:rsidR="005A6466" w:rsidRDefault="005A6466" w:rsidP="00216633"/>
          <w:p w14:paraId="202D9F05" w14:textId="6FF122DC" w:rsidR="005A6466" w:rsidRPr="00574ECB" w:rsidRDefault="005A6466" w:rsidP="00216633">
            <w:pPr>
              <w:rPr>
                <w:lang w:val="es-ES"/>
              </w:rPr>
            </w:pPr>
            <w:r w:rsidRPr="00574ECB">
              <w:rPr>
                <w:lang w:val="es-ES"/>
              </w:rPr>
              <w:t>ERSEA Manager</w:t>
            </w:r>
          </w:p>
          <w:p w14:paraId="02C5BB77" w14:textId="77777777" w:rsidR="005A6466" w:rsidRPr="00574ECB" w:rsidRDefault="005A6466" w:rsidP="00216633">
            <w:pPr>
              <w:rPr>
                <w:lang w:val="es-ES"/>
              </w:rPr>
            </w:pPr>
          </w:p>
          <w:p w14:paraId="27CA2E71" w14:textId="77777777" w:rsidR="005A6466" w:rsidRPr="00574ECB" w:rsidRDefault="005A6466" w:rsidP="00216633">
            <w:pPr>
              <w:rPr>
                <w:lang w:val="es-ES"/>
              </w:rPr>
            </w:pPr>
          </w:p>
          <w:p w14:paraId="4C91B0CC" w14:textId="5EF7502F" w:rsidR="005A6466" w:rsidRPr="00574ECB" w:rsidRDefault="005A6466" w:rsidP="00216633">
            <w:pPr>
              <w:rPr>
                <w:lang w:val="es-ES"/>
              </w:rPr>
            </w:pPr>
            <w:r w:rsidRPr="00574ECB">
              <w:rPr>
                <w:lang w:val="es-ES"/>
              </w:rPr>
              <w:t>ERSEA Manager</w:t>
            </w:r>
            <w:r w:rsidR="007740E8">
              <w:rPr>
                <w:lang w:val="es-ES"/>
              </w:rPr>
              <w:t>/FSS</w:t>
            </w:r>
          </w:p>
          <w:p w14:paraId="694909A7" w14:textId="77777777" w:rsidR="005A6466" w:rsidRPr="00574ECB" w:rsidRDefault="005A6466" w:rsidP="00216633">
            <w:pPr>
              <w:rPr>
                <w:lang w:val="es-ES"/>
              </w:rPr>
            </w:pPr>
          </w:p>
          <w:p w14:paraId="6961015F" w14:textId="77777777" w:rsidR="005A6466" w:rsidRPr="00574ECB" w:rsidRDefault="005A6466" w:rsidP="00216633">
            <w:pPr>
              <w:rPr>
                <w:lang w:val="es-ES"/>
              </w:rPr>
            </w:pPr>
          </w:p>
          <w:p w14:paraId="50EE7D48" w14:textId="01A5DF9B" w:rsidR="005A6466" w:rsidRPr="00574ECB" w:rsidRDefault="005A6466" w:rsidP="00216633">
            <w:pPr>
              <w:rPr>
                <w:lang w:val="es-ES"/>
              </w:rPr>
            </w:pPr>
            <w:r w:rsidRPr="00574ECB">
              <w:rPr>
                <w:lang w:val="es-ES"/>
              </w:rPr>
              <w:t>ERSEA Manager</w:t>
            </w:r>
          </w:p>
        </w:tc>
      </w:tr>
      <w:tr w:rsidR="00951D2A" w14:paraId="3143292C" w14:textId="77777777" w:rsidTr="006B298E">
        <w:trPr>
          <w:trHeight w:val="3923"/>
        </w:trPr>
        <w:tc>
          <w:tcPr>
            <w:tcW w:w="1818" w:type="dxa"/>
          </w:tcPr>
          <w:p w14:paraId="543F92EC" w14:textId="185AF0E3" w:rsidR="00951D2A" w:rsidRDefault="00951D2A">
            <w:pPr>
              <w:pStyle w:val="Heading1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lastRenderedPageBreak/>
              <w:t>February</w:t>
            </w:r>
          </w:p>
        </w:tc>
        <w:tc>
          <w:tcPr>
            <w:tcW w:w="5940" w:type="dxa"/>
          </w:tcPr>
          <w:p w14:paraId="3D401658" w14:textId="6B693BF7" w:rsidR="009778AD" w:rsidRDefault="009778AD">
            <w:r>
              <w:t>Complete community assessment of early childhood programs avail</w:t>
            </w:r>
            <w:r w:rsidR="00104837">
              <w:t>able in our communities.</w:t>
            </w:r>
          </w:p>
          <w:p w14:paraId="273F4DAB" w14:textId="77777777" w:rsidR="00216633" w:rsidRDefault="00216633"/>
          <w:p w14:paraId="4293732F" w14:textId="77777777" w:rsidR="00216633" w:rsidRDefault="00216633">
            <w:r>
              <w:t>Coordinate mailing through school districts and run ads in school newspapers</w:t>
            </w:r>
            <w:r w:rsidR="00D82FF7">
              <w:t>.</w:t>
            </w:r>
          </w:p>
          <w:p w14:paraId="2DB6B8A7" w14:textId="77777777" w:rsidR="00216633" w:rsidRDefault="00216633"/>
          <w:p w14:paraId="55D6ABB1" w14:textId="619121F0" w:rsidR="00216633" w:rsidRDefault="00B4464B">
            <w:r>
              <w:t xml:space="preserve">Put up recruitment posters and </w:t>
            </w:r>
            <w:r w:rsidR="00216633">
              <w:t>distribute fliers</w:t>
            </w:r>
            <w:r w:rsidR="009E496C">
              <w:t xml:space="preserve"> and </w:t>
            </w:r>
            <w:r w:rsidR="005057E4">
              <w:t>brochures</w:t>
            </w:r>
            <w:r w:rsidR="00216633">
              <w:t>.</w:t>
            </w:r>
            <w:r w:rsidR="00406890">
              <w:t xml:space="preserve"> Target </w:t>
            </w:r>
            <w:r w:rsidR="0065519E">
              <w:t>lower-income areas and services</w:t>
            </w:r>
            <w:r w:rsidR="009D1135">
              <w:t>.</w:t>
            </w:r>
          </w:p>
          <w:p w14:paraId="27859B04" w14:textId="77777777" w:rsidR="009E496C" w:rsidRDefault="009E496C"/>
          <w:p w14:paraId="4B98A9A4" w14:textId="6683FC7B" w:rsidR="009E496C" w:rsidRDefault="009E496C" w:rsidP="009E496C">
            <w:r>
              <w:t xml:space="preserve">Promote Early Childhood Literacy and Head Start recruitment with </w:t>
            </w:r>
            <w:r w:rsidR="00363528">
              <w:t>f</w:t>
            </w:r>
            <w:r w:rsidR="009D1135">
              <w:t>lyers and</w:t>
            </w:r>
            <w:r>
              <w:t xml:space="preserve"> books in service area</w:t>
            </w:r>
            <w:r w:rsidR="00D82FF7">
              <w:t>.</w:t>
            </w:r>
          </w:p>
          <w:p w14:paraId="3AB0D377" w14:textId="77777777" w:rsidR="00CF1776" w:rsidRDefault="00CF1776" w:rsidP="009E496C"/>
          <w:p w14:paraId="2CAD62BC" w14:textId="77777777" w:rsidR="00CF1776" w:rsidRDefault="00CF1776" w:rsidP="009E496C">
            <w:r>
              <w:t>Work with Energy Assistance Program to coordinate target mailings for families with children under 5.</w:t>
            </w:r>
          </w:p>
          <w:p w14:paraId="12B18C5C" w14:textId="77777777" w:rsidR="00AD441E" w:rsidRDefault="00AD441E"/>
          <w:p w14:paraId="32E6FEC1" w14:textId="4602F661" w:rsidR="006B298E" w:rsidRDefault="005A6466" w:rsidP="006B298E">
            <w:r>
              <w:t>Continue to p</w:t>
            </w:r>
            <w:r w:rsidR="0081635B">
              <w:t>romote Head Start through</w:t>
            </w:r>
            <w:r w:rsidR="00AD441E">
              <w:t xml:space="preserve"> public television and </w:t>
            </w:r>
            <w:r w:rsidR="0081635B">
              <w:t>other media</w:t>
            </w:r>
            <w:r w:rsidR="00AD441E">
              <w:t xml:space="preserve"> </w:t>
            </w:r>
            <w:r w:rsidR="0081635B">
              <w:t xml:space="preserve">as </w:t>
            </w:r>
            <w:r w:rsidR="00CF1776">
              <w:t xml:space="preserve">budgetarily </w:t>
            </w:r>
            <w:r w:rsidR="0081635B">
              <w:t>possible</w:t>
            </w:r>
            <w:r w:rsidR="00AD441E">
              <w:t xml:space="preserve">. </w:t>
            </w:r>
          </w:p>
          <w:p w14:paraId="2DE57F9B" w14:textId="585D2144" w:rsidR="00D072D7" w:rsidRDefault="00D072D7" w:rsidP="006B298E"/>
          <w:p w14:paraId="07D2243E" w14:textId="1EB3EB06" w:rsidR="00D072D7" w:rsidRDefault="00D072D7" w:rsidP="006B298E">
            <w:r>
              <w:t>Begin OutFront Media on-line campaign</w:t>
            </w:r>
            <w:r w:rsidR="00446651">
              <w:t xml:space="preserve">, if </w:t>
            </w:r>
            <w:r w:rsidR="00B44B91">
              <w:t>affordable</w:t>
            </w:r>
          </w:p>
          <w:p w14:paraId="391301F7" w14:textId="293F32C7" w:rsidR="00D072D7" w:rsidRDefault="00D072D7" w:rsidP="006B298E"/>
          <w:p w14:paraId="62C806DB" w14:textId="1B280160" w:rsidR="006B298E" w:rsidRPr="00AD441E" w:rsidRDefault="00D072D7" w:rsidP="001D68E6">
            <w:r>
              <w:t>Reach out to local HRA programs to promote mailers to their residents</w:t>
            </w:r>
            <w:r w:rsidR="001D68E6">
              <w:t>.</w:t>
            </w:r>
          </w:p>
        </w:tc>
        <w:tc>
          <w:tcPr>
            <w:tcW w:w="3150" w:type="dxa"/>
          </w:tcPr>
          <w:p w14:paraId="2EBBEA1C" w14:textId="00CAB7A5" w:rsidR="00951D2A" w:rsidRPr="003A1BD9" w:rsidRDefault="008A6DED">
            <w:r w:rsidRPr="003A1BD9">
              <w:t>ERSEA Manager</w:t>
            </w:r>
          </w:p>
          <w:p w14:paraId="7A10F2E2" w14:textId="77777777" w:rsidR="00951D2A" w:rsidRPr="003A1BD9" w:rsidRDefault="00951D2A"/>
          <w:p w14:paraId="7742C993" w14:textId="77777777" w:rsidR="00216633" w:rsidRPr="003A1BD9" w:rsidRDefault="00216633"/>
          <w:p w14:paraId="583C07CF" w14:textId="54D9373C" w:rsidR="00216633" w:rsidRPr="003A1BD9" w:rsidRDefault="00216633">
            <w:r w:rsidRPr="003A1BD9">
              <w:t>FS</w:t>
            </w:r>
            <w:r w:rsidR="00835897" w:rsidRPr="003A1BD9">
              <w:t>S</w:t>
            </w:r>
            <w:r w:rsidR="00104837" w:rsidRPr="003A1BD9">
              <w:t>/ERSEA Manager</w:t>
            </w:r>
          </w:p>
          <w:p w14:paraId="12047056" w14:textId="77777777" w:rsidR="00216633" w:rsidRPr="003A1BD9" w:rsidRDefault="00216633"/>
          <w:p w14:paraId="4F564871" w14:textId="77777777" w:rsidR="00216633" w:rsidRPr="003A1BD9" w:rsidRDefault="00216633"/>
          <w:p w14:paraId="3C25EF8B" w14:textId="2E0C0971" w:rsidR="00216633" w:rsidRDefault="00216633">
            <w:r>
              <w:t>FS</w:t>
            </w:r>
            <w:r w:rsidR="00835897">
              <w:t>S</w:t>
            </w:r>
          </w:p>
          <w:p w14:paraId="16636ED5" w14:textId="77777777" w:rsidR="00C25044" w:rsidRDefault="00C25044" w:rsidP="0076320B"/>
          <w:p w14:paraId="7F9F91DB" w14:textId="77777777" w:rsidR="00B4464B" w:rsidRDefault="00B4464B" w:rsidP="0076320B"/>
          <w:p w14:paraId="27AB6C68" w14:textId="3CCCCA1A" w:rsidR="009E496C" w:rsidRDefault="009E496C" w:rsidP="0076320B">
            <w:r>
              <w:t>FS</w:t>
            </w:r>
            <w:r w:rsidR="00835897">
              <w:t>S</w:t>
            </w:r>
          </w:p>
          <w:p w14:paraId="766A9058" w14:textId="77777777" w:rsidR="009E496C" w:rsidRDefault="009E496C" w:rsidP="0076320B"/>
          <w:p w14:paraId="71307381" w14:textId="77777777" w:rsidR="009E496C" w:rsidRDefault="009E496C" w:rsidP="0076320B"/>
          <w:p w14:paraId="6ACC1FA9" w14:textId="216676F0" w:rsidR="00CF1776" w:rsidRDefault="008A6DED" w:rsidP="0076320B">
            <w:r>
              <w:t>ERSEA Manager</w:t>
            </w:r>
          </w:p>
          <w:p w14:paraId="33E783B7" w14:textId="77777777" w:rsidR="00CF1776" w:rsidRDefault="00CF1776" w:rsidP="0076320B"/>
          <w:p w14:paraId="53B4DDEB" w14:textId="77777777" w:rsidR="00CF1776" w:rsidRDefault="00CF1776" w:rsidP="0076320B"/>
          <w:p w14:paraId="5CB2636D" w14:textId="224D5755" w:rsidR="00AD441E" w:rsidRDefault="008A6DED" w:rsidP="0076320B">
            <w:r>
              <w:t>ERSEA Manager</w:t>
            </w:r>
            <w:r w:rsidR="007D40C6">
              <w:t>/</w:t>
            </w:r>
            <w:r w:rsidR="0081635B">
              <w:t>FS</w:t>
            </w:r>
            <w:r w:rsidR="00835897">
              <w:t>S/HV</w:t>
            </w:r>
            <w:r w:rsidR="0081635B">
              <w:t xml:space="preserve"> </w:t>
            </w:r>
          </w:p>
          <w:p w14:paraId="429D2B62" w14:textId="77777777" w:rsidR="00AD441E" w:rsidRDefault="00AD441E" w:rsidP="0076320B"/>
          <w:p w14:paraId="0C4090D1" w14:textId="305654D1" w:rsidR="009F74D6" w:rsidRDefault="009F74D6" w:rsidP="007D40C6"/>
          <w:p w14:paraId="4A4065C9" w14:textId="77777777" w:rsidR="00D072D7" w:rsidRDefault="00D072D7" w:rsidP="007D40C6">
            <w:r>
              <w:t>ERSEA Manager</w:t>
            </w:r>
          </w:p>
          <w:p w14:paraId="33C607A5" w14:textId="77777777" w:rsidR="00D072D7" w:rsidRDefault="00D072D7" w:rsidP="007D40C6"/>
          <w:p w14:paraId="744FB798" w14:textId="03DF9EA6" w:rsidR="00D072D7" w:rsidRDefault="00D072D7" w:rsidP="007D40C6">
            <w:r>
              <w:t>ERSEA Manager</w:t>
            </w:r>
          </w:p>
        </w:tc>
      </w:tr>
      <w:tr w:rsidR="00951D2A" w14:paraId="5AAFCF1B" w14:textId="77777777">
        <w:tc>
          <w:tcPr>
            <w:tcW w:w="1818" w:type="dxa"/>
          </w:tcPr>
          <w:p w14:paraId="5773707A" w14:textId="77777777" w:rsidR="00951D2A" w:rsidRDefault="00951D2A">
            <w:pPr>
              <w:pStyle w:val="Heading1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 xml:space="preserve">March </w:t>
            </w:r>
            <w:r w:rsidR="00B45CDB">
              <w:rPr>
                <w:b w:val="0"/>
                <w:bCs w:val="0"/>
                <w:u w:val="none"/>
              </w:rPr>
              <w:t>(and ongoing thereafter)</w:t>
            </w:r>
            <w:r>
              <w:rPr>
                <w:b w:val="0"/>
                <w:bCs w:val="0"/>
                <w:u w:val="none"/>
              </w:rPr>
              <w:t xml:space="preserve"> </w:t>
            </w:r>
          </w:p>
          <w:p w14:paraId="077C43AD" w14:textId="77777777" w:rsidR="00B45CDB" w:rsidRDefault="00B45CDB" w:rsidP="00B45CDB"/>
          <w:p w14:paraId="4C6AF087" w14:textId="77777777" w:rsidR="00B45CDB" w:rsidRDefault="00B45CDB" w:rsidP="00B45CDB"/>
          <w:p w14:paraId="63797673" w14:textId="77777777" w:rsidR="00B45CDB" w:rsidRDefault="00B45CDB" w:rsidP="00B45CDB"/>
          <w:p w14:paraId="41FB68E6" w14:textId="77777777" w:rsidR="00B45CDB" w:rsidRDefault="00B45CDB" w:rsidP="00B45CDB"/>
          <w:p w14:paraId="04849D99" w14:textId="77777777" w:rsidR="00B45CDB" w:rsidRDefault="00B45CDB" w:rsidP="00B45CDB"/>
          <w:p w14:paraId="59282506" w14:textId="77777777" w:rsidR="00B45CDB" w:rsidRDefault="00B45CDB" w:rsidP="00B45CDB"/>
          <w:p w14:paraId="3A004BDE" w14:textId="77777777" w:rsidR="00B45CDB" w:rsidRDefault="00B45CDB" w:rsidP="00B45CDB"/>
          <w:p w14:paraId="0730F5A4" w14:textId="77777777" w:rsidR="00B45CDB" w:rsidRDefault="00B45CDB" w:rsidP="00B45CDB"/>
          <w:p w14:paraId="169A4592" w14:textId="77777777" w:rsidR="00B45CDB" w:rsidRDefault="00B45CDB" w:rsidP="00B45CDB"/>
          <w:p w14:paraId="37E7888E" w14:textId="77777777" w:rsidR="00B45CDB" w:rsidRDefault="00B45CDB" w:rsidP="00B45CDB"/>
          <w:p w14:paraId="43AD4EB6" w14:textId="77777777" w:rsidR="00B45CDB" w:rsidRDefault="00B45CDB" w:rsidP="00B45CDB"/>
          <w:p w14:paraId="34D90BBF" w14:textId="77777777" w:rsidR="00B45CDB" w:rsidRDefault="00B45CDB" w:rsidP="00B45CDB"/>
          <w:p w14:paraId="7B4F0E8C" w14:textId="5F90B2DE" w:rsidR="00B45CDB" w:rsidRDefault="00B45CDB" w:rsidP="00B45CDB">
            <w:r>
              <w:t>April</w:t>
            </w:r>
            <w:r w:rsidR="005A6466">
              <w:t>/May</w:t>
            </w:r>
          </w:p>
          <w:p w14:paraId="21426DDF" w14:textId="77777777" w:rsidR="00B45CDB" w:rsidRDefault="00B45CDB" w:rsidP="00B45CDB"/>
          <w:p w14:paraId="5327EC34" w14:textId="77777777" w:rsidR="00B45CDB" w:rsidRDefault="00B45CDB" w:rsidP="00B45CDB"/>
          <w:p w14:paraId="5B0786EC" w14:textId="77777777" w:rsidR="00B45CDB" w:rsidRDefault="00B45CDB" w:rsidP="00B45CDB"/>
          <w:p w14:paraId="2567A169" w14:textId="77777777" w:rsidR="00B45CDB" w:rsidRDefault="00B45CDB" w:rsidP="00B45CDB"/>
          <w:p w14:paraId="30B98D0F" w14:textId="77777777" w:rsidR="00B45CDB" w:rsidRDefault="00B45CDB" w:rsidP="00B45CDB"/>
          <w:p w14:paraId="788F46A3" w14:textId="61E95254" w:rsidR="00B45CDB" w:rsidRPr="00B45CDB" w:rsidRDefault="00B45CDB" w:rsidP="00B45CDB">
            <w:r>
              <w:t>April</w:t>
            </w:r>
          </w:p>
        </w:tc>
        <w:tc>
          <w:tcPr>
            <w:tcW w:w="5940" w:type="dxa"/>
          </w:tcPr>
          <w:p w14:paraId="2B95CA43" w14:textId="7E12184A" w:rsidR="007D40C6" w:rsidRDefault="00A07520">
            <w:r>
              <w:t xml:space="preserve">Place ads in community newspapers in areas where </w:t>
            </w:r>
            <w:r w:rsidR="007D40C6">
              <w:t>recruitment is low</w:t>
            </w:r>
            <w:r w:rsidR="002F00CE">
              <w:t xml:space="preserve"> (as affordable)</w:t>
            </w:r>
            <w:r w:rsidR="007D40C6">
              <w:t>.</w:t>
            </w:r>
          </w:p>
          <w:p w14:paraId="2C7D274F" w14:textId="77777777" w:rsidR="00CF1776" w:rsidRDefault="00CF1776"/>
          <w:p w14:paraId="5859D9AA" w14:textId="5F63445F" w:rsidR="009F74D6" w:rsidRDefault="00CF1776">
            <w:r>
              <w:t>Attend School</w:t>
            </w:r>
            <w:r w:rsidR="007D40C6">
              <w:t xml:space="preserve"> Open Houses for families to promote all Head Start Services. </w:t>
            </w:r>
            <w:r w:rsidR="00B45CDB">
              <w:t>(As allowed/appropriate)</w:t>
            </w:r>
          </w:p>
          <w:p w14:paraId="0A00320B" w14:textId="77777777" w:rsidR="007D40C6" w:rsidRDefault="007D40C6"/>
          <w:p w14:paraId="440B8487" w14:textId="77777777" w:rsidR="00835897" w:rsidRDefault="00835897"/>
          <w:p w14:paraId="448C76F5" w14:textId="6D612D16" w:rsidR="00951D2A" w:rsidRDefault="00951D2A">
            <w:r>
              <w:t>Work with Disabilities and Mental Health Manager</w:t>
            </w:r>
            <w:r w:rsidR="00771D3E">
              <w:t>s</w:t>
            </w:r>
            <w:r>
              <w:t xml:space="preserve"> to cover area services for children with special needs</w:t>
            </w:r>
            <w:r w:rsidR="007D40C6">
              <w:t xml:space="preserve"> such as LEAs and Range Mental Health. </w:t>
            </w:r>
          </w:p>
          <w:p w14:paraId="5BBC803A" w14:textId="77777777" w:rsidR="009F74D6" w:rsidRDefault="009F74D6"/>
          <w:p w14:paraId="69900823" w14:textId="77777777" w:rsidR="00363364" w:rsidRDefault="00C80593">
            <w:r>
              <w:t>Target currently underserved areas to determine need for services (Newspapers, Referral Sources,</w:t>
            </w:r>
            <w:r w:rsidR="00D82FF7">
              <w:t xml:space="preserve"> mailings,</w:t>
            </w:r>
            <w:r>
              <w:t xml:space="preserve"> etc</w:t>
            </w:r>
            <w:r w:rsidR="00D82FF7">
              <w:t>.</w:t>
            </w:r>
            <w:r>
              <w:t>)</w:t>
            </w:r>
            <w:r w:rsidR="009F74D6">
              <w:t xml:space="preserve"> </w:t>
            </w:r>
          </w:p>
          <w:p w14:paraId="5595031A" w14:textId="77777777" w:rsidR="00AD441E" w:rsidRDefault="00AD441E" w:rsidP="00363364"/>
          <w:p w14:paraId="50A4D4DC" w14:textId="77777777" w:rsidR="00363364" w:rsidRDefault="00363364" w:rsidP="00363364">
            <w:r>
              <w:t>Work with Disabilities and Mental Health Manager to determine priority of children to be accepted</w:t>
            </w:r>
            <w:r w:rsidR="009F74D6">
              <w:t>.</w:t>
            </w:r>
          </w:p>
          <w:p w14:paraId="5E86E2A6" w14:textId="77777777" w:rsidR="00CF1776" w:rsidRDefault="00CF1776" w:rsidP="00363364"/>
          <w:p w14:paraId="77B1D544" w14:textId="537FEE63" w:rsidR="00CF1776" w:rsidRDefault="00CF1776" w:rsidP="00363364">
            <w:r>
              <w:t>Begin early enrollment of repeating children</w:t>
            </w:r>
            <w:r w:rsidR="00B45CDB">
              <w:t xml:space="preserve"> and continue early enrollment</w:t>
            </w:r>
            <w:r w:rsidR="005A6466">
              <w:t>s</w:t>
            </w:r>
            <w:r w:rsidR="00B45CDB">
              <w:t xml:space="preserve"> as possible.</w:t>
            </w:r>
          </w:p>
          <w:p w14:paraId="7C4F7F2C" w14:textId="77777777" w:rsidR="009F74D6" w:rsidRDefault="009F74D6" w:rsidP="00363364"/>
          <w:p w14:paraId="10CEA35D" w14:textId="77777777" w:rsidR="009F74D6" w:rsidRDefault="009F74D6" w:rsidP="00363364">
            <w:r>
              <w:t xml:space="preserve">Report to IDT and Policy Council on recruitment progress (on-going). </w:t>
            </w:r>
          </w:p>
          <w:p w14:paraId="625DDB4F" w14:textId="77777777" w:rsidR="0012675F" w:rsidRDefault="0012675F" w:rsidP="00363364"/>
          <w:p w14:paraId="0A7F2CF4" w14:textId="77777777" w:rsidR="00363364" w:rsidRDefault="00363364" w:rsidP="0062650D"/>
        </w:tc>
        <w:tc>
          <w:tcPr>
            <w:tcW w:w="3150" w:type="dxa"/>
          </w:tcPr>
          <w:p w14:paraId="4BEC39BF" w14:textId="0A5281DD" w:rsidR="00C80593" w:rsidRDefault="008A6DED">
            <w:r>
              <w:t>ERSEA Manager</w:t>
            </w:r>
          </w:p>
          <w:p w14:paraId="40703B90" w14:textId="5D9E469C" w:rsidR="00C80593" w:rsidRDefault="00A07520">
            <w:r>
              <w:t>FS</w:t>
            </w:r>
            <w:r w:rsidR="00835897">
              <w:t>S</w:t>
            </w:r>
          </w:p>
          <w:p w14:paraId="2CA9E1B9" w14:textId="77777777" w:rsidR="00CF1776" w:rsidRDefault="00CF1776"/>
          <w:p w14:paraId="0C454AF4" w14:textId="173F2AFF" w:rsidR="00951D2A" w:rsidRDefault="008A6DED" w:rsidP="007321AE">
            <w:r>
              <w:t>ERSEA Manager</w:t>
            </w:r>
            <w:r w:rsidR="007D40C6">
              <w:t>/FS</w:t>
            </w:r>
            <w:r w:rsidR="00835897">
              <w:t>S</w:t>
            </w:r>
            <w:r w:rsidR="007D40C6">
              <w:t>/Education Staff</w:t>
            </w:r>
          </w:p>
          <w:p w14:paraId="595936D3" w14:textId="77777777" w:rsidR="007D40C6" w:rsidRDefault="007D40C6" w:rsidP="007321AE"/>
          <w:p w14:paraId="4E9921BB" w14:textId="64D1F3C0" w:rsidR="00363364" w:rsidRDefault="008A6DED" w:rsidP="00363364">
            <w:r>
              <w:t>ERSEA Manager</w:t>
            </w:r>
            <w:r w:rsidR="00363364">
              <w:t>/DMH Mgr</w:t>
            </w:r>
          </w:p>
          <w:p w14:paraId="63AFDE0B" w14:textId="77777777" w:rsidR="00B4464B" w:rsidRDefault="00B4464B" w:rsidP="007321AE"/>
          <w:p w14:paraId="6CE64767" w14:textId="77777777" w:rsidR="009F74D6" w:rsidRDefault="009F74D6" w:rsidP="007321AE"/>
          <w:p w14:paraId="594E1A7A" w14:textId="77777777" w:rsidR="007D40C6" w:rsidRDefault="007D40C6" w:rsidP="007321AE"/>
          <w:p w14:paraId="245A8F11" w14:textId="1D48FE76" w:rsidR="00A07520" w:rsidRDefault="008A6DED" w:rsidP="007321AE">
            <w:r>
              <w:t>ERSEA Manager</w:t>
            </w:r>
          </w:p>
          <w:p w14:paraId="412F435C" w14:textId="20507413" w:rsidR="009F74D6" w:rsidRDefault="009F74D6" w:rsidP="007321AE">
            <w:r>
              <w:t>FS</w:t>
            </w:r>
            <w:r w:rsidR="00835897">
              <w:t>S/HV</w:t>
            </w:r>
          </w:p>
          <w:p w14:paraId="4D380580" w14:textId="77777777" w:rsidR="00A07520" w:rsidRDefault="00A07520" w:rsidP="007321AE"/>
          <w:p w14:paraId="7937DA9C" w14:textId="77777777" w:rsidR="00A07520" w:rsidRDefault="00A07520" w:rsidP="007321AE"/>
          <w:p w14:paraId="6ECA8E14" w14:textId="5D11B7CB" w:rsidR="00A07520" w:rsidRDefault="008A6DED" w:rsidP="007321AE">
            <w:r>
              <w:t>ERSEA Manager</w:t>
            </w:r>
            <w:r w:rsidR="00A07520">
              <w:t>/DMH Mgr</w:t>
            </w:r>
          </w:p>
          <w:p w14:paraId="6BB97565" w14:textId="77777777" w:rsidR="009F74D6" w:rsidRDefault="009F74D6" w:rsidP="007321AE"/>
          <w:p w14:paraId="44D9A5B1" w14:textId="77777777" w:rsidR="009F74D6" w:rsidRDefault="009F74D6" w:rsidP="007321AE"/>
          <w:p w14:paraId="6CB656D5" w14:textId="170E814E" w:rsidR="00CF1776" w:rsidRDefault="008A6DED" w:rsidP="007321AE">
            <w:r>
              <w:t>ERSEA Manager</w:t>
            </w:r>
            <w:r w:rsidR="00CF1776">
              <w:t>/DMH Mgr</w:t>
            </w:r>
          </w:p>
          <w:p w14:paraId="2A2E19EC" w14:textId="77777777" w:rsidR="00CF1776" w:rsidRDefault="00CF1776" w:rsidP="007321AE"/>
          <w:p w14:paraId="104EFEB1" w14:textId="77777777" w:rsidR="00B45CDB" w:rsidRDefault="00B45CDB" w:rsidP="007321AE"/>
          <w:p w14:paraId="45A545FB" w14:textId="738A00D6" w:rsidR="009F74D6" w:rsidRDefault="008A6DED" w:rsidP="007321AE">
            <w:r>
              <w:t>ERSEA Manager</w:t>
            </w:r>
          </w:p>
          <w:p w14:paraId="707A8074" w14:textId="77777777" w:rsidR="0012675F" w:rsidRDefault="0012675F" w:rsidP="007321AE"/>
          <w:p w14:paraId="269ECCEA" w14:textId="77777777" w:rsidR="0012675F" w:rsidRDefault="0012675F" w:rsidP="007321AE"/>
          <w:p w14:paraId="352800B4" w14:textId="180858FC" w:rsidR="0012675F" w:rsidRDefault="0012675F" w:rsidP="007321AE"/>
        </w:tc>
      </w:tr>
      <w:tr w:rsidR="00951D2A" w14:paraId="5C45D5E1" w14:textId="77777777">
        <w:tc>
          <w:tcPr>
            <w:tcW w:w="1818" w:type="dxa"/>
          </w:tcPr>
          <w:p w14:paraId="6D0CBFB8" w14:textId="70AF8B87" w:rsidR="00B45CDB" w:rsidRDefault="00B45CDB">
            <w:pPr>
              <w:pStyle w:val="Heading1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lastRenderedPageBreak/>
              <w:t>May</w:t>
            </w:r>
          </w:p>
          <w:p w14:paraId="2965B09B" w14:textId="77777777" w:rsidR="00B45CDB" w:rsidRDefault="00B45CDB">
            <w:pPr>
              <w:pStyle w:val="Heading1"/>
              <w:rPr>
                <w:b w:val="0"/>
                <w:bCs w:val="0"/>
                <w:u w:val="none"/>
              </w:rPr>
            </w:pPr>
          </w:p>
          <w:p w14:paraId="25A93738" w14:textId="275956DA" w:rsidR="00951D2A" w:rsidRDefault="00951D2A">
            <w:pPr>
              <w:pStyle w:val="Heading1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June</w:t>
            </w:r>
          </w:p>
        </w:tc>
        <w:tc>
          <w:tcPr>
            <w:tcW w:w="5940" w:type="dxa"/>
          </w:tcPr>
          <w:p w14:paraId="1EF6BE21" w14:textId="77777777" w:rsidR="00B45CDB" w:rsidRDefault="00B45CDB" w:rsidP="00981D18">
            <w:r>
              <w:t xml:space="preserve">Final Mass acceptance. </w:t>
            </w:r>
          </w:p>
          <w:p w14:paraId="4F7632D1" w14:textId="77777777" w:rsidR="00B45CDB" w:rsidRDefault="00B45CDB" w:rsidP="00981D18"/>
          <w:p w14:paraId="67B83536" w14:textId="50A989FE" w:rsidR="009F74D6" w:rsidRDefault="00A470E0" w:rsidP="00981D18">
            <w:r>
              <w:t>Policy Council approval for 20</w:t>
            </w:r>
            <w:r w:rsidR="00B149E1">
              <w:t>2</w:t>
            </w:r>
            <w:r w:rsidR="00A14BFC">
              <w:t>6</w:t>
            </w:r>
            <w:r>
              <w:t>/20</w:t>
            </w:r>
            <w:r w:rsidR="00B149E1">
              <w:t>2</w:t>
            </w:r>
            <w:r w:rsidR="00A14BFC">
              <w:t>7</w:t>
            </w:r>
            <w:r w:rsidR="009F74D6">
              <w:t xml:space="preserve"> sites</w:t>
            </w:r>
            <w:r w:rsidR="00D82FF7">
              <w:t>.</w:t>
            </w:r>
          </w:p>
          <w:p w14:paraId="20DE389A" w14:textId="77777777" w:rsidR="009F74D6" w:rsidRDefault="009F74D6" w:rsidP="00981D18"/>
          <w:p w14:paraId="082E3993" w14:textId="77777777" w:rsidR="00981D18" w:rsidRDefault="00981D18" w:rsidP="00981D18">
            <w:r>
              <w:t>Mail acceptance packets to families</w:t>
            </w:r>
          </w:p>
          <w:p w14:paraId="706376C5" w14:textId="77777777" w:rsidR="00981D18" w:rsidRDefault="00981D18" w:rsidP="00981D18"/>
          <w:p w14:paraId="32D05083" w14:textId="77777777" w:rsidR="00981D18" w:rsidRDefault="00981D18" w:rsidP="00981D18">
            <w:r>
              <w:t>Mail waiting list letters to families including other area options for early childhood programs</w:t>
            </w:r>
            <w:r w:rsidR="006F4D64">
              <w:t>.</w:t>
            </w:r>
          </w:p>
          <w:p w14:paraId="7CAD8F9F" w14:textId="77777777" w:rsidR="006F4D64" w:rsidRDefault="006F4D64" w:rsidP="00981D18"/>
          <w:p w14:paraId="046CAA93" w14:textId="478A1AE8" w:rsidR="006F4D64" w:rsidRDefault="006F4D64" w:rsidP="00981D18">
            <w:r>
              <w:t>Work with EHS Mgr and Home Base Educators to identify children for 20</w:t>
            </w:r>
            <w:r w:rsidR="00B149E1">
              <w:t>2</w:t>
            </w:r>
            <w:r w:rsidR="00034F26">
              <w:t>6</w:t>
            </w:r>
            <w:r>
              <w:t>-202</w:t>
            </w:r>
            <w:r w:rsidR="00034F26">
              <w:t>7</w:t>
            </w:r>
            <w:r>
              <w:t xml:space="preserve"> program year.</w:t>
            </w:r>
          </w:p>
          <w:p w14:paraId="268C3D4D" w14:textId="77777777" w:rsidR="00835897" w:rsidRDefault="00835897" w:rsidP="00981D18"/>
          <w:p w14:paraId="296BC564" w14:textId="17962FE1" w:rsidR="00835897" w:rsidRDefault="00835897" w:rsidP="00981D18">
            <w:r>
              <w:t>Family service staff participate in community events to promote Head Start and solicit applications. At least 3 per month for FSS.</w:t>
            </w:r>
          </w:p>
        </w:tc>
        <w:tc>
          <w:tcPr>
            <w:tcW w:w="3150" w:type="dxa"/>
          </w:tcPr>
          <w:p w14:paraId="287B5EF5" w14:textId="2F3F900E" w:rsidR="00B45CDB" w:rsidRDefault="00B45CDB" w:rsidP="00981D18">
            <w:r>
              <w:t>ERSEA/DMHM</w:t>
            </w:r>
          </w:p>
          <w:p w14:paraId="54504AFB" w14:textId="77777777" w:rsidR="00B45CDB" w:rsidRDefault="00B45CDB" w:rsidP="00981D18"/>
          <w:p w14:paraId="26806645" w14:textId="1FF6A623" w:rsidR="009F74D6" w:rsidRDefault="008A6DED" w:rsidP="00981D18">
            <w:r>
              <w:t>ERSEA Manager</w:t>
            </w:r>
            <w:r w:rsidR="009F74D6">
              <w:t>/PC</w:t>
            </w:r>
          </w:p>
          <w:p w14:paraId="26E02FD9" w14:textId="77777777" w:rsidR="009F74D6" w:rsidRDefault="009F74D6" w:rsidP="00981D18"/>
          <w:p w14:paraId="019855F4" w14:textId="1579904D" w:rsidR="00CF1776" w:rsidRDefault="008A6DED" w:rsidP="00981D18">
            <w:r>
              <w:t>ERSEA Manager</w:t>
            </w:r>
            <w:r w:rsidR="00981D18">
              <w:t>/Program Support</w:t>
            </w:r>
          </w:p>
          <w:p w14:paraId="4C261502" w14:textId="1A264AA6" w:rsidR="00981D18" w:rsidRDefault="008A6DED">
            <w:r>
              <w:t>ERSEA Manager</w:t>
            </w:r>
            <w:r w:rsidR="00981D18">
              <w:t>/Program Support</w:t>
            </w:r>
          </w:p>
          <w:p w14:paraId="6C00BD60" w14:textId="77777777" w:rsidR="00981D18" w:rsidRDefault="00981D18">
            <w:r>
              <w:t xml:space="preserve"> </w:t>
            </w:r>
          </w:p>
          <w:p w14:paraId="5896B171" w14:textId="77777777" w:rsidR="006F4D64" w:rsidRDefault="008A6DED">
            <w:r>
              <w:t>ERSEA Manager</w:t>
            </w:r>
            <w:r w:rsidR="006F4D64">
              <w:t>/ EHS Mgr</w:t>
            </w:r>
          </w:p>
          <w:p w14:paraId="79C74015" w14:textId="77777777" w:rsidR="00835897" w:rsidRDefault="00835897"/>
          <w:p w14:paraId="736DF466" w14:textId="27F83A65" w:rsidR="00835897" w:rsidRDefault="00835897">
            <w:r>
              <w:t>ERSEA Manager/EHS Manager, FSS, EHS HV</w:t>
            </w:r>
          </w:p>
        </w:tc>
      </w:tr>
      <w:tr w:rsidR="00981D18" w14:paraId="071E6F60" w14:textId="77777777">
        <w:tc>
          <w:tcPr>
            <w:tcW w:w="1818" w:type="dxa"/>
          </w:tcPr>
          <w:p w14:paraId="7E2AF712" w14:textId="77777777" w:rsidR="00981D18" w:rsidRDefault="00981D18">
            <w:pPr>
              <w:pStyle w:val="Heading1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Ongoing</w:t>
            </w:r>
          </w:p>
        </w:tc>
        <w:tc>
          <w:tcPr>
            <w:tcW w:w="5940" w:type="dxa"/>
          </w:tcPr>
          <w:p w14:paraId="515561AD" w14:textId="77777777" w:rsidR="00981D18" w:rsidRDefault="00463ABB">
            <w:r>
              <w:t>Enrollment of new children as needed.</w:t>
            </w:r>
          </w:p>
          <w:p w14:paraId="539118AA" w14:textId="77777777" w:rsidR="00981D18" w:rsidRDefault="00981D18"/>
          <w:p w14:paraId="006C2467" w14:textId="77777777" w:rsidR="00981D18" w:rsidRDefault="00981D18">
            <w:r>
              <w:t xml:space="preserve">Work with EHS Manager to maintain full enrollment of Early Head Start and </w:t>
            </w:r>
            <w:r w:rsidR="00960854">
              <w:t>Child C</w:t>
            </w:r>
            <w:r>
              <w:t xml:space="preserve">are programs throughout the </w:t>
            </w:r>
            <w:r w:rsidR="009A37B9">
              <w:t>year</w:t>
            </w:r>
            <w:r w:rsidR="004A6FA3">
              <w:t>, with mass acceptance of new incoming</w:t>
            </w:r>
            <w:r w:rsidR="007D40C6">
              <w:t xml:space="preserve"> applicants in July.</w:t>
            </w:r>
          </w:p>
          <w:p w14:paraId="4FBD3372" w14:textId="77777777" w:rsidR="00981D18" w:rsidRDefault="00981D18"/>
          <w:p w14:paraId="286B86D1" w14:textId="1DA1BA6D" w:rsidR="00981D18" w:rsidRDefault="00981D18">
            <w:r>
              <w:t>Recruitment and public relations in commu</w:t>
            </w:r>
            <w:r w:rsidR="004A6FA3">
              <w:t>nity events throughout the year.</w:t>
            </w:r>
            <w:r>
              <w:t xml:space="preserve"> (e.g. fairs, mall events, </w:t>
            </w:r>
            <w:r w:rsidR="009E496C">
              <w:t>parades,</w:t>
            </w:r>
            <w:r w:rsidR="007D40C6">
              <w:t xml:space="preserve"> homeless outreach events,</w:t>
            </w:r>
            <w:r w:rsidR="009E496C">
              <w:t xml:space="preserve"> </w:t>
            </w:r>
            <w:r w:rsidR="00D072D7">
              <w:t xml:space="preserve">National Night Out, </w:t>
            </w:r>
            <w:r>
              <w:t>etc</w:t>
            </w:r>
            <w:r w:rsidR="007D40C6">
              <w:t>.</w:t>
            </w:r>
            <w:r>
              <w:t>)</w:t>
            </w:r>
          </w:p>
          <w:p w14:paraId="401FBC2B" w14:textId="77777777" w:rsidR="00981D18" w:rsidRDefault="00981D18"/>
          <w:p w14:paraId="1C8298F6" w14:textId="77777777" w:rsidR="00981D18" w:rsidRDefault="00981D18">
            <w:r>
              <w:t>Coordinate with local newspapers and television stations to promote public awareness of Arrowhead Head Start.</w:t>
            </w:r>
          </w:p>
          <w:p w14:paraId="5932D8F4" w14:textId="77777777" w:rsidR="00981D18" w:rsidRDefault="00981D18"/>
          <w:p w14:paraId="0EB9DC57" w14:textId="77777777" w:rsidR="00981D18" w:rsidRDefault="00981D18">
            <w:r>
              <w:t>Coordinate and collaborate with other Early Childhood programs to ensure service is provided to children</w:t>
            </w:r>
            <w:r w:rsidR="004A6FA3">
              <w:t xml:space="preserve"> and potential partnerships. </w:t>
            </w:r>
          </w:p>
        </w:tc>
        <w:tc>
          <w:tcPr>
            <w:tcW w:w="3150" w:type="dxa"/>
          </w:tcPr>
          <w:p w14:paraId="0B46A4F7" w14:textId="3624DD8F" w:rsidR="00981D18" w:rsidRDefault="008A6DED">
            <w:r>
              <w:t>ERSEA Manager</w:t>
            </w:r>
          </w:p>
          <w:p w14:paraId="3033436A" w14:textId="77777777" w:rsidR="00981D18" w:rsidRDefault="00981D18"/>
          <w:p w14:paraId="39AE0F60" w14:textId="670D3A84" w:rsidR="00981D18" w:rsidRDefault="008A6DED">
            <w:r>
              <w:t>ERSEA Manager</w:t>
            </w:r>
            <w:r w:rsidR="004A6FA3">
              <w:t>, EHS HV</w:t>
            </w:r>
            <w:r w:rsidR="00981D18">
              <w:t>,</w:t>
            </w:r>
            <w:r w:rsidR="004A6FA3">
              <w:t xml:space="preserve"> FS</w:t>
            </w:r>
            <w:r w:rsidR="00835897">
              <w:t>S</w:t>
            </w:r>
          </w:p>
          <w:p w14:paraId="6590B5DB" w14:textId="77777777" w:rsidR="00981D18" w:rsidRDefault="00981D18">
            <w:r>
              <w:t>EHS Program Manager</w:t>
            </w:r>
          </w:p>
          <w:p w14:paraId="7B9D868B" w14:textId="77777777" w:rsidR="00981D18" w:rsidRDefault="00981D18"/>
          <w:p w14:paraId="653F8997" w14:textId="77777777" w:rsidR="00981D18" w:rsidRDefault="00981D18"/>
          <w:p w14:paraId="518E52E0" w14:textId="3DD614F7" w:rsidR="00981D18" w:rsidRDefault="008A6DED">
            <w:r>
              <w:t>ERSEA Manager</w:t>
            </w:r>
          </w:p>
          <w:p w14:paraId="5C0E403A" w14:textId="77777777" w:rsidR="00981D18" w:rsidRDefault="00981D18">
            <w:r>
              <w:t>HS Staff</w:t>
            </w:r>
          </w:p>
          <w:p w14:paraId="29C2DDA5" w14:textId="77777777" w:rsidR="00981D18" w:rsidRDefault="00981D18"/>
          <w:p w14:paraId="33BDBDFC" w14:textId="77777777" w:rsidR="009E496C" w:rsidRDefault="009E496C"/>
          <w:p w14:paraId="112E4B7C" w14:textId="6863811F" w:rsidR="00981D18" w:rsidRDefault="008A6DED">
            <w:r>
              <w:t>ERSEA Manager</w:t>
            </w:r>
          </w:p>
          <w:p w14:paraId="38128CD8" w14:textId="77777777" w:rsidR="00981D18" w:rsidRDefault="00981D18"/>
          <w:p w14:paraId="3AB2082C" w14:textId="77777777" w:rsidR="00981D18" w:rsidRDefault="00981D18"/>
          <w:p w14:paraId="5AF04152" w14:textId="77777777" w:rsidR="00981D18" w:rsidRDefault="00981D18"/>
          <w:p w14:paraId="4E06CF9D" w14:textId="77777777" w:rsidR="00981D18" w:rsidRDefault="00981D18">
            <w:r>
              <w:t>HS Director</w:t>
            </w:r>
          </w:p>
          <w:p w14:paraId="7657984B" w14:textId="77777777" w:rsidR="00981D18" w:rsidRDefault="00981D18">
            <w:r>
              <w:t>HS Managers</w:t>
            </w:r>
          </w:p>
          <w:p w14:paraId="197A626B" w14:textId="77777777" w:rsidR="00981D18" w:rsidRDefault="00981D18">
            <w:r>
              <w:t>Community Early Childhood Programs</w:t>
            </w:r>
          </w:p>
        </w:tc>
      </w:tr>
      <w:tr w:rsidR="00981D18" w14:paraId="1A4F999B" w14:textId="77777777" w:rsidTr="007D40C6">
        <w:trPr>
          <w:trHeight w:val="161"/>
        </w:trPr>
        <w:tc>
          <w:tcPr>
            <w:tcW w:w="1818" w:type="dxa"/>
          </w:tcPr>
          <w:p w14:paraId="35A37ACF" w14:textId="2B5D3750" w:rsidR="00981D18" w:rsidRDefault="00D53093">
            <w:pPr>
              <w:pStyle w:val="Heading1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 xml:space="preserve"> </w:t>
            </w:r>
          </w:p>
        </w:tc>
        <w:tc>
          <w:tcPr>
            <w:tcW w:w="5940" w:type="dxa"/>
          </w:tcPr>
          <w:p w14:paraId="5BAB353C" w14:textId="77777777" w:rsidR="00981D18" w:rsidRDefault="00981D18"/>
        </w:tc>
        <w:tc>
          <w:tcPr>
            <w:tcW w:w="3150" w:type="dxa"/>
          </w:tcPr>
          <w:p w14:paraId="52261710" w14:textId="28902B21" w:rsidR="00981D18" w:rsidRDefault="00981D18"/>
        </w:tc>
      </w:tr>
    </w:tbl>
    <w:p w14:paraId="7AC48C26" w14:textId="77777777" w:rsidR="00951D2A" w:rsidRDefault="00951D2A"/>
    <w:p w14:paraId="61417A86" w14:textId="77777777" w:rsidR="00B11FA4" w:rsidRDefault="00B11FA4"/>
    <w:p w14:paraId="2806561A" w14:textId="09EF02DB" w:rsidR="00951D2A" w:rsidRDefault="00951D2A">
      <w:pPr>
        <w:rPr>
          <w:u w:val="single"/>
        </w:rPr>
      </w:pPr>
      <w:r>
        <w:t>Approved by Policy Council on</w:t>
      </w:r>
      <w:r w:rsidR="00E13D84">
        <w:t xml:space="preserve"> </w:t>
      </w:r>
      <w:r w:rsidR="005A6466">
        <w:rPr>
          <w:u w:val="single"/>
        </w:rPr>
        <w:t>_</w:t>
      </w:r>
      <w:r w:rsidR="00CB0596">
        <w:rPr>
          <w:u w:val="single"/>
        </w:rPr>
        <w:t>12-10-25</w:t>
      </w:r>
      <w:r w:rsidR="005A6466">
        <w:rPr>
          <w:u w:val="single"/>
        </w:rPr>
        <w:t>__</w:t>
      </w:r>
    </w:p>
    <w:p w14:paraId="1621DABF" w14:textId="77777777" w:rsidR="00654125" w:rsidRDefault="00654125">
      <w:pPr>
        <w:rPr>
          <w:u w:val="single"/>
        </w:rPr>
      </w:pPr>
    </w:p>
    <w:p w14:paraId="3B4284D2" w14:textId="56D91BE0" w:rsidR="008A6DED" w:rsidRDefault="00654125">
      <w:pPr>
        <w:rPr>
          <w:sz w:val="16"/>
          <w:szCs w:val="16"/>
        </w:rPr>
      </w:pPr>
      <w:r w:rsidRPr="007D40C6">
        <w:rPr>
          <w:sz w:val="16"/>
          <w:szCs w:val="16"/>
        </w:rPr>
        <w:t>DMH Mgr – Disabilities/Mental Health Manager</w:t>
      </w:r>
      <w:r w:rsidR="004A6FA3">
        <w:rPr>
          <w:sz w:val="16"/>
          <w:szCs w:val="16"/>
        </w:rPr>
        <w:tab/>
      </w:r>
      <w:r w:rsidR="004A6FA3">
        <w:rPr>
          <w:sz w:val="16"/>
          <w:szCs w:val="16"/>
        </w:rPr>
        <w:tab/>
      </w:r>
      <w:r w:rsidR="004A6FA3" w:rsidRPr="007D40C6">
        <w:rPr>
          <w:sz w:val="16"/>
          <w:szCs w:val="16"/>
        </w:rPr>
        <w:t>PC – Policy Council</w:t>
      </w:r>
      <w:r w:rsidR="008A6DED">
        <w:rPr>
          <w:sz w:val="16"/>
          <w:szCs w:val="16"/>
        </w:rPr>
        <w:tab/>
      </w:r>
      <w:r w:rsidR="008A6DED">
        <w:rPr>
          <w:sz w:val="16"/>
          <w:szCs w:val="16"/>
        </w:rPr>
        <w:tab/>
      </w:r>
      <w:r w:rsidR="00835897">
        <w:rPr>
          <w:sz w:val="16"/>
          <w:szCs w:val="16"/>
        </w:rPr>
        <w:tab/>
      </w:r>
      <w:r w:rsidRPr="007D40C6">
        <w:rPr>
          <w:sz w:val="16"/>
          <w:szCs w:val="16"/>
        </w:rPr>
        <w:t>FS</w:t>
      </w:r>
      <w:r w:rsidR="00835897">
        <w:rPr>
          <w:sz w:val="16"/>
          <w:szCs w:val="16"/>
        </w:rPr>
        <w:t>S</w:t>
      </w:r>
      <w:r w:rsidRPr="007D40C6">
        <w:rPr>
          <w:sz w:val="16"/>
          <w:szCs w:val="16"/>
        </w:rPr>
        <w:t xml:space="preserve"> – Family S</w:t>
      </w:r>
      <w:r w:rsidR="00835897">
        <w:rPr>
          <w:sz w:val="16"/>
          <w:szCs w:val="16"/>
        </w:rPr>
        <w:t>upport Specialist</w:t>
      </w:r>
      <w:r w:rsidR="007D40C6">
        <w:rPr>
          <w:sz w:val="16"/>
          <w:szCs w:val="16"/>
        </w:rPr>
        <w:tab/>
      </w:r>
    </w:p>
    <w:p w14:paraId="202DA099" w14:textId="620F38DD" w:rsidR="00654125" w:rsidRDefault="00654125">
      <w:pPr>
        <w:rPr>
          <w:sz w:val="16"/>
          <w:szCs w:val="16"/>
        </w:rPr>
      </w:pPr>
      <w:r w:rsidRPr="007D40C6">
        <w:rPr>
          <w:sz w:val="16"/>
          <w:szCs w:val="16"/>
        </w:rPr>
        <w:t>EHS HV – Early Head Start Home Visitors</w:t>
      </w:r>
      <w:r w:rsidR="004A6FA3">
        <w:rPr>
          <w:sz w:val="16"/>
          <w:szCs w:val="16"/>
        </w:rPr>
        <w:tab/>
      </w:r>
      <w:r w:rsidR="004A6FA3">
        <w:rPr>
          <w:sz w:val="16"/>
          <w:szCs w:val="16"/>
        </w:rPr>
        <w:tab/>
      </w:r>
      <w:r w:rsidR="00835897">
        <w:rPr>
          <w:sz w:val="16"/>
          <w:szCs w:val="16"/>
        </w:rPr>
        <w:t>HV – All Home Visitors (PSHB)</w:t>
      </w:r>
      <w:r w:rsidR="00835897">
        <w:rPr>
          <w:sz w:val="16"/>
          <w:szCs w:val="16"/>
        </w:rPr>
        <w:tab/>
      </w:r>
      <w:r w:rsidR="004A6FA3">
        <w:rPr>
          <w:sz w:val="16"/>
          <w:szCs w:val="16"/>
        </w:rPr>
        <w:t>IDT – Management Team</w:t>
      </w:r>
    </w:p>
    <w:p w14:paraId="20682FD5" w14:textId="77DFF5B3" w:rsidR="008A6DED" w:rsidRPr="007D40C6" w:rsidRDefault="008A6DED">
      <w:pPr>
        <w:rPr>
          <w:sz w:val="16"/>
          <w:szCs w:val="16"/>
        </w:rPr>
      </w:pPr>
      <w:r>
        <w:rPr>
          <w:sz w:val="16"/>
          <w:szCs w:val="16"/>
        </w:rPr>
        <w:t>ERSEA Manager – Family Services, ERSEA and Community Relations Manager</w:t>
      </w:r>
    </w:p>
    <w:sectPr w:rsidR="008A6DED" w:rsidRPr="007D40C6" w:rsidSect="00C364A2"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8D"/>
    <w:rsid w:val="00034F26"/>
    <w:rsid w:val="0003717B"/>
    <w:rsid w:val="00054600"/>
    <w:rsid w:val="00091FD5"/>
    <w:rsid w:val="000E5791"/>
    <w:rsid w:val="000E6912"/>
    <w:rsid w:val="00104837"/>
    <w:rsid w:val="00104B27"/>
    <w:rsid w:val="0012675F"/>
    <w:rsid w:val="00145222"/>
    <w:rsid w:val="0015164D"/>
    <w:rsid w:val="001620A8"/>
    <w:rsid w:val="001D68E6"/>
    <w:rsid w:val="0021162B"/>
    <w:rsid w:val="0021620E"/>
    <w:rsid w:val="00216633"/>
    <w:rsid w:val="002B6491"/>
    <w:rsid w:val="002D06C8"/>
    <w:rsid w:val="002F00CE"/>
    <w:rsid w:val="00331CCA"/>
    <w:rsid w:val="0033637B"/>
    <w:rsid w:val="0035101C"/>
    <w:rsid w:val="00363364"/>
    <w:rsid w:val="00363528"/>
    <w:rsid w:val="003A1BD9"/>
    <w:rsid w:val="003B3550"/>
    <w:rsid w:val="003B39CB"/>
    <w:rsid w:val="003C391E"/>
    <w:rsid w:val="00406890"/>
    <w:rsid w:val="00441DE9"/>
    <w:rsid w:val="00446651"/>
    <w:rsid w:val="00463ABB"/>
    <w:rsid w:val="004641AF"/>
    <w:rsid w:val="00464985"/>
    <w:rsid w:val="00474D2B"/>
    <w:rsid w:val="0048310E"/>
    <w:rsid w:val="00486678"/>
    <w:rsid w:val="004937D3"/>
    <w:rsid w:val="00493B40"/>
    <w:rsid w:val="004946ED"/>
    <w:rsid w:val="004A2662"/>
    <w:rsid w:val="004A6FA3"/>
    <w:rsid w:val="004B415E"/>
    <w:rsid w:val="004C3DA6"/>
    <w:rsid w:val="0050121D"/>
    <w:rsid w:val="005018B8"/>
    <w:rsid w:val="005057E4"/>
    <w:rsid w:val="005274A9"/>
    <w:rsid w:val="00574ECB"/>
    <w:rsid w:val="00582F46"/>
    <w:rsid w:val="005A1A91"/>
    <w:rsid w:val="005A6466"/>
    <w:rsid w:val="005A7141"/>
    <w:rsid w:val="005B4033"/>
    <w:rsid w:val="005C34A6"/>
    <w:rsid w:val="00616808"/>
    <w:rsid w:val="0062650D"/>
    <w:rsid w:val="006310B1"/>
    <w:rsid w:val="00631809"/>
    <w:rsid w:val="0065219A"/>
    <w:rsid w:val="00654125"/>
    <w:rsid w:val="0065519E"/>
    <w:rsid w:val="00674407"/>
    <w:rsid w:val="00685C44"/>
    <w:rsid w:val="006B298E"/>
    <w:rsid w:val="006C0DE3"/>
    <w:rsid w:val="006F4D64"/>
    <w:rsid w:val="007321AE"/>
    <w:rsid w:val="00746414"/>
    <w:rsid w:val="0075034E"/>
    <w:rsid w:val="00752AE8"/>
    <w:rsid w:val="00757F73"/>
    <w:rsid w:val="0076320B"/>
    <w:rsid w:val="00771D3E"/>
    <w:rsid w:val="007740E8"/>
    <w:rsid w:val="007C0558"/>
    <w:rsid w:val="007D40C6"/>
    <w:rsid w:val="00802B88"/>
    <w:rsid w:val="0081635B"/>
    <w:rsid w:val="00835897"/>
    <w:rsid w:val="008704A8"/>
    <w:rsid w:val="008A2C8F"/>
    <w:rsid w:val="008A6DED"/>
    <w:rsid w:val="008C07C3"/>
    <w:rsid w:val="008E549D"/>
    <w:rsid w:val="00923D4E"/>
    <w:rsid w:val="00951D2A"/>
    <w:rsid w:val="0095359A"/>
    <w:rsid w:val="00956B8D"/>
    <w:rsid w:val="00960854"/>
    <w:rsid w:val="009778AD"/>
    <w:rsid w:val="00981D18"/>
    <w:rsid w:val="00983340"/>
    <w:rsid w:val="009847DB"/>
    <w:rsid w:val="009A3675"/>
    <w:rsid w:val="009A37B9"/>
    <w:rsid w:val="009B602E"/>
    <w:rsid w:val="009D1135"/>
    <w:rsid w:val="009E496C"/>
    <w:rsid w:val="009F05F7"/>
    <w:rsid w:val="009F22E6"/>
    <w:rsid w:val="009F5BF2"/>
    <w:rsid w:val="009F74D6"/>
    <w:rsid w:val="00A07520"/>
    <w:rsid w:val="00A14BFC"/>
    <w:rsid w:val="00A30EA8"/>
    <w:rsid w:val="00A46434"/>
    <w:rsid w:val="00A470E0"/>
    <w:rsid w:val="00A6146F"/>
    <w:rsid w:val="00AC1746"/>
    <w:rsid w:val="00AD30BA"/>
    <w:rsid w:val="00AD441E"/>
    <w:rsid w:val="00AF01A6"/>
    <w:rsid w:val="00AF4403"/>
    <w:rsid w:val="00B053E2"/>
    <w:rsid w:val="00B11FA4"/>
    <w:rsid w:val="00B149E1"/>
    <w:rsid w:val="00B25D3E"/>
    <w:rsid w:val="00B4464B"/>
    <w:rsid w:val="00B44B91"/>
    <w:rsid w:val="00B45CDB"/>
    <w:rsid w:val="00C141E8"/>
    <w:rsid w:val="00C25044"/>
    <w:rsid w:val="00C364A2"/>
    <w:rsid w:val="00C545C0"/>
    <w:rsid w:val="00C6300F"/>
    <w:rsid w:val="00C80593"/>
    <w:rsid w:val="00CB0596"/>
    <w:rsid w:val="00CC18EA"/>
    <w:rsid w:val="00CD77C6"/>
    <w:rsid w:val="00CE62B9"/>
    <w:rsid w:val="00CF1776"/>
    <w:rsid w:val="00CF5D40"/>
    <w:rsid w:val="00D025CF"/>
    <w:rsid w:val="00D03C66"/>
    <w:rsid w:val="00D072D7"/>
    <w:rsid w:val="00D0758D"/>
    <w:rsid w:val="00D147B6"/>
    <w:rsid w:val="00D17A66"/>
    <w:rsid w:val="00D25989"/>
    <w:rsid w:val="00D53093"/>
    <w:rsid w:val="00D82FF7"/>
    <w:rsid w:val="00D905B6"/>
    <w:rsid w:val="00DA10E0"/>
    <w:rsid w:val="00DC0D08"/>
    <w:rsid w:val="00E12065"/>
    <w:rsid w:val="00E13D84"/>
    <w:rsid w:val="00E23646"/>
    <w:rsid w:val="00E5598E"/>
    <w:rsid w:val="00E7271F"/>
    <w:rsid w:val="00EA6241"/>
    <w:rsid w:val="00F2772D"/>
    <w:rsid w:val="00F35FBF"/>
    <w:rsid w:val="00F55742"/>
    <w:rsid w:val="00F71FE3"/>
    <w:rsid w:val="00F744FB"/>
    <w:rsid w:val="00FA2394"/>
    <w:rsid w:val="00FB5BD8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8A131"/>
  <w15:docId w15:val="{15C96A44-D9E3-4EF8-B204-5CFAFDAB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7C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D77C6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D77C6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81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645</Words>
  <Characters>3917</Characters>
  <Application>Microsoft Office Word</Application>
  <DocSecurity>0</DocSecurity>
  <Lines>275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Arrowhead Head Start Recruitment Plan</vt:lpstr>
    </vt:vector>
  </TitlesOfParts>
  <Company>AEOA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Arrowhead Head Start Recruitment Plan</dc:title>
  <dc:creator>Arrowhead Head Start</dc:creator>
  <cp:lastModifiedBy>Kelly Garrity</cp:lastModifiedBy>
  <cp:revision>25</cp:revision>
  <cp:lastPrinted>2020-02-03T21:28:00Z</cp:lastPrinted>
  <dcterms:created xsi:type="dcterms:W3CDTF">2025-12-02T19:00:00Z</dcterms:created>
  <dcterms:modified xsi:type="dcterms:W3CDTF">2025-12-15T20:46:00Z</dcterms:modified>
</cp:coreProperties>
</file>